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D35F" w14:textId="3DCD6F71" w:rsidR="009F10B3" w:rsidRPr="008F40B6" w:rsidRDefault="001542DE" w:rsidP="001542DE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 w:rsidRPr="008F40B6">
        <w:rPr>
          <w:rFonts w:ascii="ＭＳ ゴシック" w:eastAsia="ＭＳ ゴシック" w:hAnsi="ＭＳ ゴシック" w:hint="eastAsia"/>
          <w:szCs w:val="21"/>
          <w:lang w:eastAsia="zh-TW"/>
        </w:rPr>
        <w:t>（</w:t>
      </w:r>
      <w:r w:rsidR="009F10B3" w:rsidRPr="008F40B6">
        <w:rPr>
          <w:rFonts w:ascii="ＭＳ ゴシック" w:eastAsia="ＭＳ ゴシック" w:hAnsi="ＭＳ ゴシック" w:hint="eastAsia"/>
          <w:szCs w:val="21"/>
          <w:lang w:eastAsia="zh-TW"/>
        </w:rPr>
        <w:t>様式</w:t>
      </w:r>
      <w:r w:rsidR="008F40B6" w:rsidRPr="008F40B6">
        <w:rPr>
          <w:rFonts w:ascii="ＭＳ ゴシック" w:eastAsia="ＭＳ ゴシック" w:hAnsi="ＭＳ ゴシック" w:hint="eastAsia"/>
          <w:szCs w:val="21"/>
          <w:lang w:eastAsia="zh-TW"/>
        </w:rPr>
        <w:t>第２号</w:t>
      </w:r>
      <w:r w:rsidRPr="008F40B6"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265FC7EB" w14:textId="5B210634" w:rsidR="009F10B3" w:rsidRPr="008F40B6" w:rsidRDefault="009F10B3" w:rsidP="00E463A7">
      <w:pPr>
        <w:jc w:val="center"/>
        <w:rPr>
          <w:rFonts w:ascii="ＭＳ ゴシック" w:eastAsia="ＭＳ ゴシック" w:hAnsi="ＭＳ ゴシック"/>
          <w:sz w:val="32"/>
          <w:szCs w:val="32"/>
          <w:lang w:eastAsia="zh-TW"/>
        </w:rPr>
      </w:pPr>
      <w:r w:rsidRP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参</w:t>
      </w:r>
      <w:r w:rsid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 </w:t>
      </w:r>
      <w:r w:rsidRP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加</w:t>
      </w:r>
      <w:r w:rsid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 </w:t>
      </w:r>
      <w:r w:rsidRP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資</w:t>
      </w:r>
      <w:r w:rsid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 </w:t>
      </w:r>
      <w:r w:rsidRP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格</w:t>
      </w:r>
      <w:r w:rsid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 </w:t>
      </w:r>
      <w:r w:rsidRP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証</w:t>
      </w:r>
      <w:r w:rsid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 </w:t>
      </w:r>
      <w:r w:rsidRP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明</w:t>
      </w:r>
      <w:r w:rsid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 xml:space="preserve"> </w:t>
      </w:r>
      <w:r w:rsidRPr="008F40B6">
        <w:rPr>
          <w:rFonts w:ascii="ＭＳ ゴシック" w:eastAsia="ＭＳ ゴシック" w:hAnsi="ＭＳ ゴシック" w:hint="eastAsia"/>
          <w:sz w:val="32"/>
          <w:szCs w:val="32"/>
          <w:lang w:eastAsia="zh-TW"/>
        </w:rPr>
        <w:t>書</w:t>
      </w:r>
    </w:p>
    <w:p w14:paraId="43854522" w14:textId="77777777" w:rsidR="002D5723" w:rsidRPr="008F40B6" w:rsidRDefault="002D5723" w:rsidP="009F10B3">
      <w:pPr>
        <w:rPr>
          <w:rFonts w:ascii="ＭＳ 明朝" w:hAnsi="ＭＳ 明朝"/>
          <w:szCs w:val="21"/>
          <w:lang w:eastAsia="zh-TW"/>
        </w:rPr>
      </w:pPr>
    </w:p>
    <w:p w14:paraId="6AB9FD1E" w14:textId="77777777" w:rsidR="009F10B3" w:rsidRPr="008F40B6" w:rsidRDefault="009F10B3" w:rsidP="002D5723">
      <w:pPr>
        <w:wordWrap w:val="0"/>
        <w:jc w:val="right"/>
        <w:rPr>
          <w:rFonts w:ascii="ＭＳ 明朝" w:hAnsi="ＭＳ 明朝"/>
          <w:szCs w:val="21"/>
          <w:lang w:eastAsia="zh-TW"/>
        </w:rPr>
      </w:pPr>
      <w:r w:rsidRPr="008F40B6">
        <w:rPr>
          <w:rFonts w:ascii="ＭＳ 明朝" w:hAnsi="ＭＳ 明朝" w:hint="eastAsia"/>
          <w:szCs w:val="21"/>
          <w:lang w:eastAsia="zh-TW"/>
        </w:rPr>
        <w:t>年</w:t>
      </w:r>
      <w:r w:rsidR="002D5723" w:rsidRPr="008F40B6">
        <w:rPr>
          <w:rFonts w:ascii="ＭＳ 明朝" w:hAnsi="ＭＳ 明朝" w:hint="eastAsia"/>
          <w:szCs w:val="21"/>
          <w:lang w:eastAsia="zh-TW"/>
        </w:rPr>
        <w:t xml:space="preserve">　</w:t>
      </w:r>
      <w:r w:rsidRPr="008F40B6">
        <w:rPr>
          <w:rFonts w:ascii="ＭＳ 明朝" w:hAnsi="ＭＳ 明朝" w:hint="eastAsia"/>
          <w:szCs w:val="21"/>
          <w:lang w:eastAsia="zh-TW"/>
        </w:rPr>
        <w:t xml:space="preserve">　月</w:t>
      </w:r>
      <w:r w:rsidR="002D5723" w:rsidRPr="008F40B6">
        <w:rPr>
          <w:rFonts w:ascii="ＭＳ 明朝" w:hAnsi="ＭＳ 明朝" w:hint="eastAsia"/>
          <w:szCs w:val="21"/>
          <w:lang w:eastAsia="zh-TW"/>
        </w:rPr>
        <w:t xml:space="preserve">　</w:t>
      </w:r>
      <w:r w:rsidRPr="008F40B6">
        <w:rPr>
          <w:rFonts w:ascii="ＭＳ 明朝" w:hAnsi="ＭＳ 明朝" w:hint="eastAsia"/>
          <w:szCs w:val="21"/>
          <w:lang w:eastAsia="zh-TW"/>
        </w:rPr>
        <w:t xml:space="preserve">　日</w:t>
      </w:r>
      <w:r w:rsidR="002D5723" w:rsidRPr="008F40B6">
        <w:rPr>
          <w:rFonts w:ascii="ＭＳ 明朝" w:hAnsi="ＭＳ 明朝" w:hint="eastAsia"/>
          <w:szCs w:val="21"/>
          <w:lang w:eastAsia="zh-TW"/>
        </w:rPr>
        <w:t xml:space="preserve">　</w:t>
      </w:r>
    </w:p>
    <w:p w14:paraId="7C306AF2" w14:textId="77777777" w:rsidR="009F10B3" w:rsidRPr="008F40B6" w:rsidRDefault="009F10B3" w:rsidP="009F10B3">
      <w:pPr>
        <w:rPr>
          <w:rFonts w:ascii="ＭＳ 明朝" w:hAnsi="ＭＳ 明朝"/>
          <w:szCs w:val="21"/>
          <w:lang w:eastAsia="zh-TW"/>
        </w:rPr>
      </w:pPr>
    </w:p>
    <w:p w14:paraId="5BB0565C" w14:textId="784AF8A7" w:rsidR="00AF64DA" w:rsidRPr="008F40B6" w:rsidRDefault="00AF64DA" w:rsidP="00114931">
      <w:pPr>
        <w:ind w:firstLineChars="100" w:firstLine="216"/>
        <w:rPr>
          <w:rFonts w:ascii="ＭＳ 明朝" w:hAnsi="ＭＳ 明朝"/>
          <w:szCs w:val="21"/>
          <w:lang w:eastAsia="zh-TW"/>
        </w:rPr>
      </w:pPr>
      <w:r w:rsidRPr="008F40B6">
        <w:rPr>
          <w:rFonts w:ascii="ＭＳ 明朝" w:hAnsi="ＭＳ 明朝" w:hint="eastAsia"/>
          <w:szCs w:val="21"/>
          <w:lang w:eastAsia="zh-TW"/>
        </w:rPr>
        <w:t>大館市立</w:t>
      </w:r>
      <w:r w:rsidR="00114931">
        <w:rPr>
          <w:rFonts w:ascii="ＭＳ 明朝" w:hAnsi="ＭＳ 明朝" w:hint="eastAsia"/>
          <w:szCs w:val="21"/>
          <w:lang w:eastAsia="zh-TW"/>
        </w:rPr>
        <w:t>扇田</w:t>
      </w:r>
      <w:r w:rsidRPr="008F40B6">
        <w:rPr>
          <w:rFonts w:ascii="ＭＳ 明朝" w:hAnsi="ＭＳ 明朝" w:hint="eastAsia"/>
          <w:szCs w:val="21"/>
          <w:lang w:eastAsia="zh-TW"/>
        </w:rPr>
        <w:t>病院</w:t>
      </w:r>
    </w:p>
    <w:p w14:paraId="17357BD1" w14:textId="70F7B801" w:rsidR="002D5723" w:rsidRDefault="00AF64DA" w:rsidP="008F40B6">
      <w:pPr>
        <w:ind w:firstLineChars="100" w:firstLine="216"/>
        <w:rPr>
          <w:rFonts w:ascii="ＭＳ 明朝" w:hAnsi="ＭＳ 明朝"/>
          <w:szCs w:val="21"/>
          <w:lang w:eastAsia="zh-TW"/>
        </w:rPr>
      </w:pPr>
      <w:r w:rsidRPr="008F40B6">
        <w:rPr>
          <w:rFonts w:ascii="ＭＳ 明朝" w:hAnsi="ＭＳ 明朝" w:hint="eastAsia"/>
          <w:szCs w:val="21"/>
          <w:lang w:eastAsia="zh-TW"/>
        </w:rPr>
        <w:t xml:space="preserve">大館市病院事業管理者　</w:t>
      </w:r>
      <w:r w:rsidR="00F67245" w:rsidRPr="008E1E6D">
        <w:rPr>
          <w:rFonts w:ascii="ＭＳ 明朝" w:hAnsi="ＭＳ 明朝" w:hint="eastAsia"/>
          <w:szCs w:val="21"/>
          <w:lang w:eastAsia="zh-TW"/>
        </w:rPr>
        <w:t>𠮷原　秀一</w:t>
      </w:r>
      <w:r w:rsidRPr="008F40B6">
        <w:rPr>
          <w:rFonts w:ascii="ＭＳ 明朝" w:hAnsi="ＭＳ 明朝" w:hint="eastAsia"/>
          <w:szCs w:val="21"/>
          <w:lang w:eastAsia="zh-TW"/>
        </w:rPr>
        <w:t xml:space="preserve">　</w:t>
      </w:r>
      <w:r w:rsidR="008F40B6">
        <w:rPr>
          <w:rFonts w:ascii="ＭＳ 明朝" w:hAnsi="ＭＳ 明朝" w:hint="eastAsia"/>
          <w:szCs w:val="21"/>
          <w:lang w:eastAsia="zh-TW"/>
        </w:rPr>
        <w:t>様</w:t>
      </w:r>
    </w:p>
    <w:p w14:paraId="1092FE01" w14:textId="73B54D19" w:rsidR="008F40B6" w:rsidRDefault="008F40B6" w:rsidP="008F40B6">
      <w:pPr>
        <w:rPr>
          <w:rFonts w:ascii="ＭＳ 明朝" w:hAnsi="ＭＳ 明朝"/>
          <w:szCs w:val="21"/>
          <w:lang w:eastAsia="zh-TW"/>
        </w:rPr>
      </w:pPr>
    </w:p>
    <w:p w14:paraId="0D5BBECE" w14:textId="77777777" w:rsidR="00C209AF" w:rsidRPr="008F40B6" w:rsidRDefault="00C209AF" w:rsidP="008F40B6">
      <w:pPr>
        <w:rPr>
          <w:rFonts w:ascii="ＭＳ 明朝" w:hAnsi="ＭＳ 明朝"/>
          <w:szCs w:val="21"/>
          <w:lang w:eastAsia="zh-TW"/>
        </w:rPr>
      </w:pPr>
    </w:p>
    <w:p w14:paraId="79DBB9F1" w14:textId="77777777" w:rsidR="009F10B3" w:rsidRPr="008F40B6" w:rsidRDefault="009F10B3" w:rsidP="00114931">
      <w:pPr>
        <w:ind w:leftChars="1800" w:left="3887"/>
        <w:jc w:val="left"/>
        <w:rPr>
          <w:rFonts w:ascii="ＭＳ 明朝" w:hAnsi="ＭＳ 明朝"/>
          <w:szCs w:val="21"/>
        </w:rPr>
      </w:pPr>
      <w:r w:rsidRPr="008F40B6">
        <w:rPr>
          <w:rFonts w:ascii="ＭＳ 明朝" w:hAnsi="ＭＳ 明朝" w:hint="eastAsia"/>
          <w:spacing w:val="167"/>
          <w:kern w:val="0"/>
          <w:szCs w:val="21"/>
          <w:fitText w:val="1296" w:id="368812800"/>
        </w:rPr>
        <w:t>所在</w:t>
      </w:r>
      <w:r w:rsidRPr="008F40B6">
        <w:rPr>
          <w:rFonts w:ascii="ＭＳ 明朝" w:hAnsi="ＭＳ 明朝" w:hint="eastAsia"/>
          <w:spacing w:val="-1"/>
          <w:kern w:val="0"/>
          <w:szCs w:val="21"/>
          <w:fitText w:val="1296" w:id="368812800"/>
        </w:rPr>
        <w:t>地</w:t>
      </w:r>
    </w:p>
    <w:p w14:paraId="7D795B84" w14:textId="77777777" w:rsidR="009F10B3" w:rsidRPr="008F40B6" w:rsidRDefault="00EF7C72" w:rsidP="00114931">
      <w:pPr>
        <w:ind w:leftChars="1800" w:left="3887"/>
        <w:jc w:val="left"/>
        <w:rPr>
          <w:rFonts w:ascii="ＭＳ 明朝" w:hAnsi="ＭＳ 明朝"/>
          <w:szCs w:val="21"/>
        </w:rPr>
      </w:pPr>
      <w:r w:rsidRPr="008F40B6">
        <w:rPr>
          <w:rFonts w:ascii="ＭＳ 明朝" w:hAnsi="ＭＳ 明朝" w:hint="eastAsia"/>
          <w:szCs w:val="21"/>
        </w:rPr>
        <w:t>商号</w:t>
      </w:r>
      <w:r w:rsidR="009F10B3" w:rsidRPr="008F40B6">
        <w:rPr>
          <w:rFonts w:ascii="ＭＳ 明朝" w:hAnsi="ＭＳ 明朝" w:hint="eastAsia"/>
          <w:szCs w:val="21"/>
        </w:rPr>
        <w:t>又は</w:t>
      </w:r>
      <w:r w:rsidRPr="008F40B6">
        <w:rPr>
          <w:rFonts w:ascii="ＭＳ 明朝" w:hAnsi="ＭＳ 明朝" w:hint="eastAsia"/>
          <w:szCs w:val="21"/>
        </w:rPr>
        <w:t>名称</w:t>
      </w:r>
    </w:p>
    <w:p w14:paraId="33B8D8A8" w14:textId="0A62C42A" w:rsidR="009F10B3" w:rsidRPr="008F40B6" w:rsidRDefault="009F10B3" w:rsidP="00114931">
      <w:pPr>
        <w:ind w:leftChars="1800" w:left="3887"/>
        <w:jc w:val="left"/>
        <w:rPr>
          <w:rFonts w:ascii="ＭＳ 明朝" w:hAnsi="ＭＳ 明朝"/>
          <w:szCs w:val="21"/>
        </w:rPr>
      </w:pPr>
      <w:r w:rsidRPr="008F40B6">
        <w:rPr>
          <w:rFonts w:ascii="ＭＳ 明朝" w:hAnsi="ＭＳ 明朝" w:hint="eastAsia"/>
          <w:szCs w:val="21"/>
        </w:rPr>
        <w:t>代表者職氏名</w:t>
      </w:r>
      <w:r w:rsidR="002D5723" w:rsidRPr="008F40B6">
        <w:rPr>
          <w:rFonts w:ascii="ＭＳ 明朝" w:hAnsi="ＭＳ 明朝" w:hint="eastAsia"/>
          <w:szCs w:val="21"/>
        </w:rPr>
        <w:t xml:space="preserve">　　　　　　　　　　　　　　</w:t>
      </w:r>
      <w:r w:rsidR="008F40B6">
        <w:rPr>
          <w:rFonts w:ascii="ＭＳ 明朝" w:hAnsi="ＭＳ 明朝" w:hint="eastAsia"/>
          <w:szCs w:val="21"/>
        </w:rPr>
        <w:t>㊞</w:t>
      </w:r>
    </w:p>
    <w:p w14:paraId="555C68B1" w14:textId="4E16BD36" w:rsidR="009F10B3" w:rsidRDefault="009F10B3" w:rsidP="009F10B3">
      <w:pPr>
        <w:rPr>
          <w:rFonts w:ascii="ＭＳ 明朝" w:hAnsi="ＭＳ 明朝"/>
          <w:szCs w:val="21"/>
        </w:rPr>
      </w:pPr>
    </w:p>
    <w:p w14:paraId="59658C98" w14:textId="77777777" w:rsidR="008C3F9E" w:rsidRPr="00BE2918" w:rsidRDefault="008C3F9E" w:rsidP="009F10B3">
      <w:pPr>
        <w:rPr>
          <w:rFonts w:ascii="ＭＳ 明朝" w:hAnsi="ＭＳ 明朝"/>
          <w:szCs w:val="21"/>
        </w:rPr>
      </w:pPr>
    </w:p>
    <w:p w14:paraId="552928F7" w14:textId="2CED7837" w:rsidR="007E1D96" w:rsidRPr="008F40B6" w:rsidRDefault="005630CC" w:rsidP="008F40B6">
      <w:pPr>
        <w:ind w:firstLineChars="100" w:firstLine="216"/>
        <w:rPr>
          <w:rFonts w:ascii="ＭＳ 明朝" w:hAnsi="ＭＳ 明朝"/>
          <w:szCs w:val="21"/>
        </w:rPr>
      </w:pPr>
      <w:r w:rsidRPr="005D47FA">
        <w:rPr>
          <w:rFonts w:ascii="ＭＳ 明朝" w:hAnsi="ＭＳ 明朝" w:hint="eastAsia"/>
          <w:szCs w:val="21"/>
        </w:rPr>
        <w:t>令和</w:t>
      </w:r>
      <w:r w:rsidR="00F67245" w:rsidRPr="005D47FA">
        <w:rPr>
          <w:rFonts w:ascii="ＭＳ 明朝" w:hAnsi="ＭＳ 明朝" w:hint="eastAsia"/>
          <w:szCs w:val="21"/>
        </w:rPr>
        <w:t>７</w:t>
      </w:r>
      <w:r w:rsidRPr="005D47FA">
        <w:rPr>
          <w:rFonts w:ascii="ＭＳ 明朝" w:hAnsi="ＭＳ 明朝" w:hint="eastAsia"/>
          <w:szCs w:val="21"/>
        </w:rPr>
        <w:t>年</w:t>
      </w:r>
      <w:r w:rsidR="00D2065B" w:rsidRPr="005D47FA">
        <w:rPr>
          <w:rFonts w:ascii="ＭＳ 明朝" w:hAnsi="ＭＳ 明朝" w:hint="eastAsia"/>
          <w:szCs w:val="21"/>
        </w:rPr>
        <w:t>１０</w:t>
      </w:r>
      <w:r w:rsidRPr="005D47FA">
        <w:rPr>
          <w:rFonts w:ascii="ＭＳ 明朝" w:hAnsi="ＭＳ 明朝" w:hint="eastAsia"/>
          <w:szCs w:val="21"/>
        </w:rPr>
        <w:t>月</w:t>
      </w:r>
      <w:r w:rsidR="005D47FA" w:rsidRPr="005D47FA">
        <w:rPr>
          <w:rFonts w:ascii="ＭＳ 明朝" w:hAnsi="ＭＳ 明朝" w:hint="eastAsia"/>
          <w:szCs w:val="21"/>
        </w:rPr>
        <w:t>２０</w:t>
      </w:r>
      <w:r w:rsidRPr="000F7F01">
        <w:rPr>
          <w:rFonts w:ascii="ＭＳ 明朝" w:hAnsi="ＭＳ 明朝" w:hint="eastAsia"/>
          <w:szCs w:val="21"/>
        </w:rPr>
        <w:t>日</w:t>
      </w:r>
      <w:r>
        <w:rPr>
          <w:rFonts w:ascii="ＭＳ 明朝" w:hAnsi="ＭＳ 明朝" w:hint="eastAsia"/>
          <w:szCs w:val="21"/>
        </w:rPr>
        <w:t>公告の</w:t>
      </w:r>
      <w:r w:rsidR="00AF64DA" w:rsidRPr="008F40B6">
        <w:rPr>
          <w:rFonts w:ascii="ＭＳ 明朝" w:hAnsi="ＭＳ 明朝" w:hint="eastAsia"/>
          <w:szCs w:val="21"/>
        </w:rPr>
        <w:t>大館市立</w:t>
      </w:r>
      <w:r w:rsidR="00114931">
        <w:rPr>
          <w:rFonts w:ascii="ＭＳ 明朝" w:hAnsi="ＭＳ 明朝" w:hint="eastAsia"/>
          <w:szCs w:val="21"/>
        </w:rPr>
        <w:t>扇田</w:t>
      </w:r>
      <w:r w:rsidR="00AF64DA" w:rsidRPr="008F40B6">
        <w:rPr>
          <w:rFonts w:ascii="ＭＳ 明朝" w:hAnsi="ＭＳ 明朝" w:hint="eastAsia"/>
          <w:szCs w:val="21"/>
        </w:rPr>
        <w:t>病院</w:t>
      </w:r>
      <w:r w:rsidR="00114931">
        <w:rPr>
          <w:rFonts w:ascii="ＭＳ 明朝" w:hAnsi="ＭＳ 明朝" w:hint="eastAsia"/>
          <w:szCs w:val="21"/>
        </w:rPr>
        <w:t>医事会計システム等</w:t>
      </w:r>
      <w:r w:rsidR="00D047E5">
        <w:rPr>
          <w:rFonts w:ascii="ＭＳ 明朝" w:hAnsi="ＭＳ 明朝" w:hint="eastAsia"/>
          <w:szCs w:val="21"/>
        </w:rPr>
        <w:t>購入</w:t>
      </w:r>
      <w:r w:rsidR="007E1D96" w:rsidRPr="008F40B6">
        <w:rPr>
          <w:rFonts w:ascii="ＭＳ 明朝" w:hAnsi="ＭＳ 明朝" w:hint="eastAsia"/>
          <w:szCs w:val="21"/>
        </w:rPr>
        <w:t>について、</w:t>
      </w:r>
      <w:r w:rsidR="00253FDD" w:rsidRPr="008F40B6">
        <w:rPr>
          <w:rFonts w:ascii="ＭＳ 明朝" w:hAnsi="ＭＳ 明朝" w:hint="eastAsia"/>
          <w:szCs w:val="21"/>
        </w:rPr>
        <w:t>実施要領</w:t>
      </w:r>
      <w:r w:rsidR="00594ED1" w:rsidRPr="008F40B6">
        <w:rPr>
          <w:rFonts w:ascii="ＭＳ 明朝" w:hAnsi="ＭＳ 明朝" w:hint="eastAsia"/>
          <w:szCs w:val="21"/>
        </w:rPr>
        <w:t>の</w:t>
      </w:r>
      <w:r w:rsidR="008F40B6">
        <w:rPr>
          <w:rFonts w:ascii="ＭＳ 明朝" w:hAnsi="ＭＳ 明朝" w:hint="eastAsia"/>
          <w:szCs w:val="21"/>
        </w:rPr>
        <w:t>「３．参加資格」</w:t>
      </w:r>
      <w:r w:rsidR="00AF64DA" w:rsidRPr="008F40B6">
        <w:rPr>
          <w:rFonts w:ascii="ＭＳ 明朝" w:hAnsi="ＭＳ 明朝" w:hint="eastAsia"/>
          <w:szCs w:val="21"/>
        </w:rPr>
        <w:t>を満たす</w:t>
      </w:r>
      <w:r w:rsidR="007E1D96" w:rsidRPr="008F40B6">
        <w:rPr>
          <w:rFonts w:ascii="ＭＳ 明朝" w:hAnsi="ＭＳ 明朝" w:hint="eastAsia"/>
          <w:szCs w:val="21"/>
        </w:rPr>
        <w:t>ことを</w:t>
      </w:r>
      <w:r w:rsidR="00554CFF">
        <w:rPr>
          <w:rFonts w:ascii="ＭＳ 明朝" w:hAnsi="ＭＳ 明朝" w:hint="eastAsia"/>
          <w:szCs w:val="21"/>
        </w:rPr>
        <w:t>確認の上</w:t>
      </w:r>
      <w:r w:rsidR="008F40B6">
        <w:rPr>
          <w:rFonts w:ascii="ＭＳ 明朝" w:hAnsi="ＭＳ 明朝" w:hint="eastAsia"/>
          <w:szCs w:val="21"/>
        </w:rPr>
        <w:t>、</w:t>
      </w:r>
      <w:r w:rsidR="00554CFF">
        <w:rPr>
          <w:rFonts w:ascii="ＭＳ 明朝" w:hAnsi="ＭＳ 明朝" w:hint="eastAsia"/>
          <w:szCs w:val="21"/>
        </w:rPr>
        <w:t>記載事項は事実と相違ないことを誓約します</w:t>
      </w:r>
      <w:r w:rsidR="007E1D96" w:rsidRPr="008F40B6">
        <w:rPr>
          <w:rFonts w:ascii="ＭＳ 明朝" w:hAnsi="ＭＳ 明朝" w:hint="eastAsia"/>
          <w:szCs w:val="21"/>
        </w:rPr>
        <w:t>。</w:t>
      </w:r>
    </w:p>
    <w:p w14:paraId="27155D54" w14:textId="77777777" w:rsidR="0038778A" w:rsidRPr="00114931" w:rsidRDefault="0038778A" w:rsidP="005630CC">
      <w:pPr>
        <w:rPr>
          <w:rFonts w:ascii="ＭＳ 明朝" w:hAnsi="ＭＳ 明朝"/>
          <w:szCs w:val="21"/>
        </w:rPr>
      </w:pPr>
    </w:p>
    <w:p w14:paraId="79AA31EF" w14:textId="77777777" w:rsidR="007E1D96" w:rsidRPr="008F40B6" w:rsidRDefault="007E1D96" w:rsidP="007E1D96">
      <w:pPr>
        <w:jc w:val="center"/>
        <w:rPr>
          <w:rFonts w:ascii="ＭＳ 明朝" w:hAnsi="ＭＳ 明朝"/>
          <w:szCs w:val="21"/>
        </w:rPr>
      </w:pPr>
      <w:r w:rsidRPr="008F40B6">
        <w:rPr>
          <w:rFonts w:ascii="ＭＳ 明朝" w:hAnsi="ＭＳ 明朝" w:hint="eastAsia"/>
          <w:szCs w:val="21"/>
        </w:rPr>
        <w:t>記</w:t>
      </w:r>
    </w:p>
    <w:p w14:paraId="3FBF8846" w14:textId="120108A8" w:rsidR="008F744B" w:rsidRDefault="008F744B" w:rsidP="005630CC">
      <w:pPr>
        <w:rPr>
          <w:rFonts w:ascii="ＭＳ 明朝" w:hAnsi="ＭＳ 明朝"/>
          <w:color w:val="FF0000"/>
          <w:szCs w:val="21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1"/>
        <w:gridCol w:w="1613"/>
      </w:tblGrid>
      <w:tr w:rsidR="00481ACA" w:rsidRPr="00FB7A90" w14:paraId="7F0DEF16" w14:textId="77777777" w:rsidTr="00BF33DE">
        <w:tc>
          <w:tcPr>
            <w:tcW w:w="6804" w:type="dxa"/>
          </w:tcPr>
          <w:p w14:paraId="745E6815" w14:textId="4AB6A6BA" w:rsidR="00481ACA" w:rsidRPr="00FB7A90" w:rsidRDefault="00481ACA" w:rsidP="00FB7A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B7A90">
              <w:rPr>
                <w:rFonts w:ascii="ＭＳ 明朝" w:hAnsi="ＭＳ 明朝" w:hint="eastAsia"/>
                <w:color w:val="000000"/>
                <w:szCs w:val="21"/>
              </w:rPr>
              <w:t>参加資格</w:t>
            </w:r>
          </w:p>
        </w:tc>
        <w:tc>
          <w:tcPr>
            <w:tcW w:w="1648" w:type="dxa"/>
          </w:tcPr>
          <w:p w14:paraId="64CBF1F3" w14:textId="64CF10CF" w:rsidR="00481ACA" w:rsidRPr="00FB7A90" w:rsidRDefault="00481ACA" w:rsidP="00FB7A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B7A90">
              <w:rPr>
                <w:rFonts w:ascii="ＭＳ 明朝" w:hAnsi="ＭＳ 明朝" w:hint="eastAsia"/>
                <w:color w:val="000000"/>
                <w:szCs w:val="21"/>
              </w:rPr>
              <w:t>該当</w:t>
            </w:r>
            <w:r w:rsidR="00BF33DE">
              <w:rPr>
                <w:rFonts w:ascii="ＭＳ 明朝" w:hAnsi="ＭＳ 明朝" w:hint="eastAsia"/>
                <w:color w:val="000000"/>
                <w:szCs w:val="21"/>
              </w:rPr>
              <w:t>チェック</w:t>
            </w:r>
          </w:p>
        </w:tc>
      </w:tr>
      <w:tr w:rsidR="00481ACA" w:rsidRPr="00FB7A90" w14:paraId="07CED20A" w14:textId="77777777" w:rsidTr="00BF33DE">
        <w:tc>
          <w:tcPr>
            <w:tcW w:w="6804" w:type="dxa"/>
          </w:tcPr>
          <w:p w14:paraId="549A09D7" w14:textId="5CD604C4" w:rsidR="00481ACA" w:rsidRPr="00FB7A90" w:rsidRDefault="00BF33DE" w:rsidP="005630CC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①</w:t>
            </w:r>
            <w:r w:rsidR="00481ACA" w:rsidRPr="00FB7A90">
              <w:rPr>
                <w:rFonts w:ascii="ＭＳ 明朝" w:hAnsi="ＭＳ 明朝" w:hint="eastAsia"/>
                <w:color w:val="000000"/>
                <w:szCs w:val="21"/>
              </w:rPr>
              <w:t>地方自治法施行令（昭和２２年政令第１６号）第１６７条の４の規定に該当しない者であること。</w:t>
            </w:r>
          </w:p>
        </w:tc>
        <w:tc>
          <w:tcPr>
            <w:tcW w:w="1648" w:type="dxa"/>
            <w:vAlign w:val="center"/>
          </w:tcPr>
          <w:p w14:paraId="24E51486" w14:textId="6B033636" w:rsidR="00481ACA" w:rsidRDefault="00BF33DE" w:rsidP="00FB7A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□は　</w:t>
            </w:r>
            <w:r>
              <w:rPr>
                <w:rFonts w:ascii="ＭＳ 明朝" w:hAnsi="ＭＳ 明朝"/>
                <w:color w:val="000000"/>
                <w:szCs w:val="21"/>
              </w:rPr>
              <w:t>い</w:t>
            </w:r>
          </w:p>
          <w:p w14:paraId="347857D8" w14:textId="6D081B10" w:rsidR="00BF33DE" w:rsidRPr="00FB7A90" w:rsidRDefault="00BF33DE" w:rsidP="00FB7A90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□いいえ</w:t>
            </w:r>
          </w:p>
        </w:tc>
      </w:tr>
      <w:tr w:rsidR="00481ACA" w:rsidRPr="00FB7A90" w14:paraId="3858C0B2" w14:textId="77777777" w:rsidTr="00BF33DE">
        <w:tc>
          <w:tcPr>
            <w:tcW w:w="6804" w:type="dxa"/>
          </w:tcPr>
          <w:p w14:paraId="245C7192" w14:textId="4C2D1832" w:rsidR="00481ACA" w:rsidRPr="00FB7A90" w:rsidRDefault="00BF33DE" w:rsidP="0002283C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②</w:t>
            </w:r>
            <w:r w:rsidR="008970E9" w:rsidRPr="00FB7A90"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8E1E6D">
              <w:rPr>
                <w:rFonts w:ascii="ＭＳ 明朝" w:hAnsi="ＭＳ 明朝" w:hint="eastAsia"/>
                <w:color w:val="000000"/>
                <w:szCs w:val="21"/>
              </w:rPr>
              <w:t>６・</w:t>
            </w:r>
            <w:r w:rsidR="00F67245">
              <w:rPr>
                <w:rFonts w:ascii="ＭＳ 明朝" w:hAnsi="ＭＳ 明朝" w:hint="eastAsia"/>
                <w:color w:val="000000"/>
                <w:szCs w:val="21"/>
              </w:rPr>
              <w:t>７</w:t>
            </w:r>
            <w:r w:rsidR="008970E9" w:rsidRPr="00FB7A90">
              <w:rPr>
                <w:rFonts w:ascii="ＭＳ 明朝" w:hAnsi="ＭＳ 明朝" w:hint="eastAsia"/>
                <w:color w:val="000000"/>
                <w:szCs w:val="21"/>
              </w:rPr>
              <w:t>年度大館市有資格業者登録名簿（以下「有資格業者名簿」という。）に物品調達業者として登載されている者であること。</w:t>
            </w:r>
          </w:p>
        </w:tc>
        <w:tc>
          <w:tcPr>
            <w:tcW w:w="1648" w:type="dxa"/>
            <w:vAlign w:val="center"/>
          </w:tcPr>
          <w:p w14:paraId="78EFA253" w14:textId="77777777" w:rsidR="00BF33DE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□は　</w:t>
            </w:r>
            <w:r>
              <w:rPr>
                <w:rFonts w:ascii="ＭＳ 明朝" w:hAnsi="ＭＳ 明朝"/>
                <w:color w:val="000000"/>
                <w:szCs w:val="21"/>
              </w:rPr>
              <w:t>い</w:t>
            </w:r>
          </w:p>
          <w:p w14:paraId="097DC0C3" w14:textId="1C333FB8" w:rsidR="00481ACA" w:rsidRPr="00FB7A90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□いいえ</w:t>
            </w:r>
          </w:p>
        </w:tc>
      </w:tr>
      <w:tr w:rsidR="0002283C" w:rsidRPr="00FB7A90" w14:paraId="32692142" w14:textId="77777777" w:rsidTr="00BF33DE">
        <w:tc>
          <w:tcPr>
            <w:tcW w:w="6804" w:type="dxa"/>
          </w:tcPr>
          <w:p w14:paraId="0EF7D616" w14:textId="0357FABE" w:rsidR="0002283C" w:rsidRPr="00FB7A90" w:rsidRDefault="00BF33DE" w:rsidP="008970E9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③</w:t>
            </w:r>
            <w:r w:rsidR="0002283C" w:rsidRPr="00FB7A90">
              <w:rPr>
                <w:rFonts w:ascii="ＭＳ 明朝" w:hAnsi="ＭＳ 明朝" w:hint="eastAsia"/>
                <w:color w:val="000000"/>
                <w:szCs w:val="21"/>
              </w:rPr>
              <w:t>会社更生法（平成１４年法律第１５４号）に基づき更生手続開始の申立てがなされている者、又は民事再生法（平成１１年法律第２２５号）に基づき再生手続開始の申立てがなされている者については、大館市長が別に定める手続に基づいて、当該項目について入札参加資格の再認定を受けていること。</w:t>
            </w:r>
          </w:p>
        </w:tc>
        <w:tc>
          <w:tcPr>
            <w:tcW w:w="1648" w:type="dxa"/>
            <w:vAlign w:val="center"/>
          </w:tcPr>
          <w:p w14:paraId="6DD840B8" w14:textId="77777777" w:rsidR="00BF33DE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□は　</w:t>
            </w:r>
            <w:r>
              <w:rPr>
                <w:rFonts w:ascii="ＭＳ 明朝" w:hAnsi="ＭＳ 明朝"/>
                <w:color w:val="000000"/>
                <w:szCs w:val="21"/>
              </w:rPr>
              <w:t>い</w:t>
            </w:r>
          </w:p>
          <w:p w14:paraId="54DCB719" w14:textId="1C37B47A" w:rsidR="0002283C" w:rsidRPr="00FB7A90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□いいえ</w:t>
            </w:r>
          </w:p>
        </w:tc>
      </w:tr>
      <w:tr w:rsidR="00481ACA" w:rsidRPr="00FB7A90" w14:paraId="0A601857" w14:textId="77777777" w:rsidTr="00BF33DE">
        <w:tc>
          <w:tcPr>
            <w:tcW w:w="6804" w:type="dxa"/>
          </w:tcPr>
          <w:p w14:paraId="3FE54DEC" w14:textId="51F87232" w:rsidR="00481ACA" w:rsidRPr="000F7F01" w:rsidRDefault="00BF33DE" w:rsidP="005630CC">
            <w:pPr>
              <w:rPr>
                <w:rFonts w:ascii="ＭＳ 明朝" w:hAnsi="ＭＳ 明朝"/>
                <w:color w:val="000000"/>
                <w:szCs w:val="21"/>
              </w:rPr>
            </w:pPr>
            <w:r w:rsidRPr="000F7F01">
              <w:rPr>
                <w:rFonts w:ascii="ＭＳ 明朝" w:hAnsi="ＭＳ 明朝" w:hint="eastAsia"/>
                <w:color w:val="000000"/>
                <w:szCs w:val="21"/>
              </w:rPr>
              <w:t>④</w:t>
            </w:r>
            <w:r w:rsidR="008970E9" w:rsidRPr="000F7F01">
              <w:rPr>
                <w:rFonts w:ascii="ＭＳ 明朝" w:hAnsi="ＭＳ 明朝" w:hint="eastAsia"/>
                <w:color w:val="000000"/>
                <w:szCs w:val="21"/>
              </w:rPr>
              <w:t>本公告日から優先交渉権者の選定する日までの間、法令等に基づく営業停止等の措置を受けていないこと。</w:t>
            </w:r>
          </w:p>
        </w:tc>
        <w:tc>
          <w:tcPr>
            <w:tcW w:w="1648" w:type="dxa"/>
            <w:vAlign w:val="center"/>
          </w:tcPr>
          <w:p w14:paraId="263739C7" w14:textId="77777777" w:rsidR="00BF33DE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 xml:space="preserve">□は　</w:t>
            </w:r>
            <w:r>
              <w:rPr>
                <w:rFonts w:ascii="ＭＳ 明朝" w:hAnsi="ＭＳ 明朝"/>
                <w:color w:val="000000"/>
                <w:szCs w:val="21"/>
              </w:rPr>
              <w:t>い</w:t>
            </w:r>
          </w:p>
          <w:p w14:paraId="5AEB27BB" w14:textId="2FB051FF" w:rsidR="00481ACA" w:rsidRPr="00FB7A90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□いいえ</w:t>
            </w:r>
          </w:p>
        </w:tc>
      </w:tr>
      <w:tr w:rsidR="00481ACA" w:rsidRPr="00FB7A90" w14:paraId="109ED62C" w14:textId="77777777" w:rsidTr="00BF33DE">
        <w:tc>
          <w:tcPr>
            <w:tcW w:w="6804" w:type="dxa"/>
          </w:tcPr>
          <w:p w14:paraId="23926832" w14:textId="3BC59696" w:rsidR="00481ACA" w:rsidRPr="000F7F01" w:rsidRDefault="00BF33DE" w:rsidP="005630CC">
            <w:pPr>
              <w:rPr>
                <w:rFonts w:ascii="ＭＳ 明朝" w:hAnsi="ＭＳ 明朝"/>
                <w:color w:val="000000"/>
                <w:szCs w:val="21"/>
              </w:rPr>
            </w:pPr>
            <w:r w:rsidRPr="000F7F01">
              <w:rPr>
                <w:rFonts w:ascii="ＭＳ 明朝" w:hAnsi="ＭＳ 明朝" w:hint="eastAsia"/>
                <w:color w:val="000000"/>
                <w:szCs w:val="21"/>
              </w:rPr>
              <w:t>⑤</w:t>
            </w:r>
            <w:r w:rsidR="008970E9" w:rsidRPr="000F7F01">
              <w:rPr>
                <w:rFonts w:ascii="ＭＳ 明朝" w:hAnsi="ＭＳ 明朝" w:hint="eastAsia"/>
                <w:color w:val="000000"/>
                <w:szCs w:val="21"/>
              </w:rPr>
              <w:t>本公告日から優先交渉権者の選定する日までの間、大館市指名停止要綱に基づく指名停止措置を受けていないこと。</w:t>
            </w:r>
          </w:p>
        </w:tc>
        <w:tc>
          <w:tcPr>
            <w:tcW w:w="1648" w:type="dxa"/>
            <w:vAlign w:val="center"/>
          </w:tcPr>
          <w:p w14:paraId="32320312" w14:textId="77777777" w:rsidR="00BF33DE" w:rsidRPr="00BF33DE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F33DE">
              <w:rPr>
                <w:rFonts w:ascii="ＭＳ 明朝" w:hAnsi="ＭＳ 明朝" w:hint="eastAsia"/>
                <w:color w:val="000000"/>
                <w:szCs w:val="21"/>
              </w:rPr>
              <w:t>□は　い</w:t>
            </w:r>
          </w:p>
          <w:p w14:paraId="42B40E8C" w14:textId="43AC84BC" w:rsidR="00481ACA" w:rsidRPr="00FB7A90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F33DE">
              <w:rPr>
                <w:rFonts w:ascii="ＭＳ 明朝" w:hAnsi="ＭＳ 明朝" w:hint="eastAsia"/>
                <w:color w:val="000000"/>
                <w:szCs w:val="21"/>
              </w:rPr>
              <w:t>□いいえ</w:t>
            </w:r>
          </w:p>
        </w:tc>
      </w:tr>
      <w:tr w:rsidR="00481ACA" w:rsidRPr="00FB7A90" w14:paraId="1E7ED18A" w14:textId="77777777" w:rsidTr="00BF33DE">
        <w:tc>
          <w:tcPr>
            <w:tcW w:w="6804" w:type="dxa"/>
          </w:tcPr>
          <w:p w14:paraId="388B0A23" w14:textId="3AB90C67" w:rsidR="00481ACA" w:rsidRPr="00FB7A90" w:rsidRDefault="00BF33DE" w:rsidP="005630CC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lastRenderedPageBreak/>
              <w:t>⑥</w:t>
            </w:r>
            <w:r w:rsidR="008970E9" w:rsidRPr="00FB7A90">
              <w:rPr>
                <w:rFonts w:ascii="ＭＳ 明朝" w:hAnsi="ＭＳ 明朝" w:hint="eastAsia"/>
                <w:color w:val="000000"/>
                <w:szCs w:val="21"/>
              </w:rPr>
              <w:t>情報セキュリティマネジメントシステム（ＩＳＭＳ）またはプライバシーマークの認定を受けていること。</w:t>
            </w:r>
          </w:p>
        </w:tc>
        <w:tc>
          <w:tcPr>
            <w:tcW w:w="1648" w:type="dxa"/>
            <w:vAlign w:val="center"/>
          </w:tcPr>
          <w:p w14:paraId="6D5D2BD2" w14:textId="77777777" w:rsidR="00BF33DE" w:rsidRPr="00BF33DE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F33DE">
              <w:rPr>
                <w:rFonts w:ascii="ＭＳ 明朝" w:hAnsi="ＭＳ 明朝" w:hint="eastAsia"/>
                <w:color w:val="000000"/>
                <w:szCs w:val="21"/>
              </w:rPr>
              <w:t>□は　い</w:t>
            </w:r>
          </w:p>
          <w:p w14:paraId="4910A460" w14:textId="2A67098E" w:rsidR="00481ACA" w:rsidRPr="00FB7A90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F33DE">
              <w:rPr>
                <w:rFonts w:ascii="ＭＳ 明朝" w:hAnsi="ＭＳ 明朝" w:hint="eastAsia"/>
                <w:color w:val="000000"/>
                <w:szCs w:val="21"/>
              </w:rPr>
              <w:t>□いいえ</w:t>
            </w:r>
          </w:p>
        </w:tc>
      </w:tr>
      <w:tr w:rsidR="00481ACA" w:rsidRPr="00FB7A90" w14:paraId="40D2B968" w14:textId="77777777" w:rsidTr="00BF33DE">
        <w:tc>
          <w:tcPr>
            <w:tcW w:w="6804" w:type="dxa"/>
          </w:tcPr>
          <w:p w14:paraId="02396CBC" w14:textId="1D96BD85" w:rsidR="00481ACA" w:rsidRPr="00FB7A90" w:rsidRDefault="00BF33DE" w:rsidP="005630CC">
            <w:pPr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⑦</w:t>
            </w:r>
            <w:r w:rsidR="00F67245">
              <w:rPr>
                <w:rFonts w:ascii="ＭＳ 明朝" w:hAnsi="ＭＳ 明朝" w:hint="eastAsia"/>
                <w:color w:val="000000"/>
                <w:szCs w:val="21"/>
              </w:rPr>
              <w:t>令和２</w:t>
            </w:r>
            <w:r w:rsidR="008970E9" w:rsidRPr="00FB7A90">
              <w:rPr>
                <w:rFonts w:ascii="ＭＳ 明朝" w:hAnsi="ＭＳ 明朝" w:hint="eastAsia"/>
                <w:color w:val="000000"/>
                <w:szCs w:val="21"/>
              </w:rPr>
              <w:t>年４月１日から本公告日までの間、</w:t>
            </w:r>
            <w:r w:rsidR="008970E9" w:rsidRPr="00EF0C76">
              <w:rPr>
                <w:rFonts w:ascii="ＭＳ 明朝" w:hAnsi="ＭＳ 明朝" w:hint="eastAsia"/>
                <w:szCs w:val="21"/>
              </w:rPr>
              <w:t>市町村が設置する病院</w:t>
            </w:r>
            <w:r w:rsidR="000F7F01">
              <w:rPr>
                <w:rFonts w:ascii="ＭＳ 明朝" w:hAnsi="ＭＳ 明朝" w:hint="eastAsia"/>
                <w:szCs w:val="21"/>
              </w:rPr>
              <w:t>等</w:t>
            </w:r>
            <w:r w:rsidR="008970E9" w:rsidRPr="00EF0C76">
              <w:rPr>
                <w:rFonts w:ascii="ＭＳ 明朝" w:hAnsi="ＭＳ 明朝" w:hint="eastAsia"/>
                <w:szCs w:val="21"/>
              </w:rPr>
              <w:t>における</w:t>
            </w:r>
            <w:r w:rsidR="00C53A99" w:rsidRPr="00EF0C76">
              <w:rPr>
                <w:rFonts w:ascii="ＭＳ 明朝" w:hAnsi="ＭＳ 明朝" w:hint="eastAsia"/>
                <w:szCs w:val="21"/>
              </w:rPr>
              <w:t>医事会計</w:t>
            </w:r>
            <w:r w:rsidR="008970E9" w:rsidRPr="00EF0C76">
              <w:rPr>
                <w:rFonts w:ascii="ＭＳ 明朝" w:hAnsi="ＭＳ 明朝" w:hint="eastAsia"/>
                <w:szCs w:val="21"/>
              </w:rPr>
              <w:t>システム</w:t>
            </w:r>
            <w:r w:rsidR="00C53A99" w:rsidRPr="00EF0C76">
              <w:rPr>
                <w:rFonts w:ascii="ＭＳ 明朝" w:hAnsi="ＭＳ 明朝" w:hint="eastAsia"/>
                <w:szCs w:val="21"/>
              </w:rPr>
              <w:t>及び栄養管理システム</w:t>
            </w:r>
            <w:r w:rsidR="000F7F01">
              <w:rPr>
                <w:rFonts w:ascii="ＭＳ 明朝" w:hAnsi="ＭＳ 明朝" w:hint="eastAsia"/>
                <w:szCs w:val="21"/>
              </w:rPr>
              <w:t>の更新事業</w:t>
            </w:r>
            <w:r w:rsidR="00C53A99" w:rsidRPr="00EF0C76">
              <w:rPr>
                <w:rFonts w:ascii="ＭＳ 明朝" w:hAnsi="ＭＳ 明朝" w:hint="eastAsia"/>
                <w:szCs w:val="21"/>
              </w:rPr>
              <w:t>の受託</w:t>
            </w:r>
            <w:r w:rsidR="008970E9" w:rsidRPr="00EF0C76">
              <w:rPr>
                <w:rFonts w:ascii="ＭＳ 明朝" w:hAnsi="ＭＳ 明朝" w:hint="eastAsia"/>
                <w:szCs w:val="21"/>
              </w:rPr>
              <w:t>実績を２件以上有す</w:t>
            </w:r>
            <w:r w:rsidR="008970E9" w:rsidRPr="00FB7A90">
              <w:rPr>
                <w:rFonts w:ascii="ＭＳ 明朝" w:hAnsi="ＭＳ 明朝" w:hint="eastAsia"/>
                <w:color w:val="000000"/>
                <w:szCs w:val="21"/>
              </w:rPr>
              <w:t>ること。</w:t>
            </w:r>
          </w:p>
        </w:tc>
        <w:tc>
          <w:tcPr>
            <w:tcW w:w="1648" w:type="dxa"/>
            <w:vAlign w:val="center"/>
          </w:tcPr>
          <w:p w14:paraId="026A23E9" w14:textId="77777777" w:rsidR="00BF33DE" w:rsidRPr="00BF33DE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F33DE">
              <w:rPr>
                <w:rFonts w:ascii="ＭＳ 明朝" w:hAnsi="ＭＳ 明朝" w:hint="eastAsia"/>
                <w:color w:val="000000"/>
                <w:szCs w:val="21"/>
              </w:rPr>
              <w:t>□は　い</w:t>
            </w:r>
          </w:p>
          <w:p w14:paraId="700D145A" w14:textId="3CF04623" w:rsidR="00481ACA" w:rsidRPr="00FB7A90" w:rsidRDefault="00BF33DE" w:rsidP="00BF33DE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F33DE">
              <w:rPr>
                <w:rFonts w:ascii="ＭＳ 明朝" w:hAnsi="ＭＳ 明朝" w:hint="eastAsia"/>
                <w:color w:val="000000"/>
                <w:szCs w:val="21"/>
              </w:rPr>
              <w:t>□いいえ</w:t>
            </w:r>
          </w:p>
        </w:tc>
      </w:tr>
    </w:tbl>
    <w:p w14:paraId="4CB5DA7D" w14:textId="778BD5DB" w:rsidR="005630CC" w:rsidRDefault="005630CC" w:rsidP="005630CC">
      <w:pPr>
        <w:rPr>
          <w:rFonts w:ascii="ＭＳ 明朝" w:hAnsi="ＭＳ 明朝"/>
          <w:color w:val="FF0000"/>
          <w:szCs w:val="21"/>
        </w:rPr>
      </w:pPr>
    </w:p>
    <w:p w14:paraId="735FB4F1" w14:textId="58F275DA" w:rsidR="00740C98" w:rsidRDefault="00740C98" w:rsidP="003F1D8E">
      <w:pPr>
        <w:ind w:left="216" w:hangingChars="100" w:hanging="216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※□欄にチェック印を記入すること。</w:t>
      </w:r>
    </w:p>
    <w:p w14:paraId="7DA02BDF" w14:textId="77777777" w:rsidR="00F20975" w:rsidRDefault="00F20975" w:rsidP="00F2097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注）法人印及び印鑑登録している代表者印（実印）を押印してください。</w:t>
      </w:r>
    </w:p>
    <w:p w14:paraId="04BFF77C" w14:textId="77777777" w:rsidR="00F20975" w:rsidRPr="00276C02" w:rsidRDefault="00F20975" w:rsidP="00F2097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印鑑登録証明書の添付は不要です。</w:t>
      </w:r>
    </w:p>
    <w:p w14:paraId="12F91A61" w14:textId="77777777" w:rsidR="005630CC" w:rsidRPr="00F20975" w:rsidRDefault="005630CC" w:rsidP="005630CC">
      <w:pPr>
        <w:rPr>
          <w:rFonts w:ascii="ＭＳ 明朝" w:hAnsi="ＭＳ 明朝"/>
          <w:color w:val="FF0000"/>
          <w:szCs w:val="21"/>
        </w:rPr>
      </w:pPr>
    </w:p>
    <w:sectPr w:rsidR="005630CC" w:rsidRPr="00F20975" w:rsidSect="008F40B6">
      <w:pgSz w:w="11906" w:h="16838" w:code="9"/>
      <w:pgMar w:top="1701" w:right="1701" w:bottom="1701" w:left="1701" w:header="720" w:footer="720" w:gutter="0"/>
      <w:cols w:space="720"/>
      <w:noEndnote/>
      <w:docGrid w:type="linesAndChars" w:linePitch="36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0E44B" w14:textId="77777777" w:rsidR="00C05F1E" w:rsidRDefault="00C05F1E">
      <w:r>
        <w:separator/>
      </w:r>
    </w:p>
  </w:endnote>
  <w:endnote w:type="continuationSeparator" w:id="0">
    <w:p w14:paraId="2BF5F708" w14:textId="77777777" w:rsidR="00C05F1E" w:rsidRDefault="00C05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6CF94" w14:textId="77777777" w:rsidR="00C05F1E" w:rsidRDefault="00C05F1E">
      <w:r>
        <w:separator/>
      </w:r>
    </w:p>
  </w:footnote>
  <w:footnote w:type="continuationSeparator" w:id="0">
    <w:p w14:paraId="2D4A6991" w14:textId="77777777" w:rsidR="00C05F1E" w:rsidRDefault="00C05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01432"/>
    <w:multiLevelType w:val="hybridMultilevel"/>
    <w:tmpl w:val="00AC2056"/>
    <w:lvl w:ilvl="0" w:tplc="775C91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B28049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2660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44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B3"/>
    <w:rsid w:val="000047DB"/>
    <w:rsid w:val="00021424"/>
    <w:rsid w:val="0002283C"/>
    <w:rsid w:val="00027D72"/>
    <w:rsid w:val="0003321C"/>
    <w:rsid w:val="000352B6"/>
    <w:rsid w:val="000B5DD4"/>
    <w:rsid w:val="000F7F01"/>
    <w:rsid w:val="00114931"/>
    <w:rsid w:val="00135E13"/>
    <w:rsid w:val="001409B0"/>
    <w:rsid w:val="001542DE"/>
    <w:rsid w:val="00154E2C"/>
    <w:rsid w:val="00161CC6"/>
    <w:rsid w:val="001B48BD"/>
    <w:rsid w:val="001B4A0F"/>
    <w:rsid w:val="00253FDD"/>
    <w:rsid w:val="002A1ADA"/>
    <w:rsid w:val="002D5723"/>
    <w:rsid w:val="002F22F9"/>
    <w:rsid w:val="00317B5F"/>
    <w:rsid w:val="00350DC2"/>
    <w:rsid w:val="0038778A"/>
    <w:rsid w:val="003926E5"/>
    <w:rsid w:val="003A6BA8"/>
    <w:rsid w:val="003E3C90"/>
    <w:rsid w:val="003F1D8E"/>
    <w:rsid w:val="00442449"/>
    <w:rsid w:val="0047686E"/>
    <w:rsid w:val="00481ACA"/>
    <w:rsid w:val="0049105B"/>
    <w:rsid w:val="00492FA0"/>
    <w:rsid w:val="0055059E"/>
    <w:rsid w:val="00554CFF"/>
    <w:rsid w:val="00555056"/>
    <w:rsid w:val="005630CC"/>
    <w:rsid w:val="005652BB"/>
    <w:rsid w:val="00572A0A"/>
    <w:rsid w:val="005810AB"/>
    <w:rsid w:val="00594ED1"/>
    <w:rsid w:val="005C5A1E"/>
    <w:rsid w:val="005D47FA"/>
    <w:rsid w:val="005F62BE"/>
    <w:rsid w:val="00615806"/>
    <w:rsid w:val="006226F5"/>
    <w:rsid w:val="006260DF"/>
    <w:rsid w:val="00627D49"/>
    <w:rsid w:val="006F42BD"/>
    <w:rsid w:val="00740C98"/>
    <w:rsid w:val="007420EE"/>
    <w:rsid w:val="00751E3D"/>
    <w:rsid w:val="00755311"/>
    <w:rsid w:val="0075545D"/>
    <w:rsid w:val="007C3C32"/>
    <w:rsid w:val="007E1D96"/>
    <w:rsid w:val="008134E9"/>
    <w:rsid w:val="00861FE5"/>
    <w:rsid w:val="00894BE7"/>
    <w:rsid w:val="008970E9"/>
    <w:rsid w:val="008C3F9E"/>
    <w:rsid w:val="008C4F49"/>
    <w:rsid w:val="008E1E6D"/>
    <w:rsid w:val="008F40B6"/>
    <w:rsid w:val="008F744B"/>
    <w:rsid w:val="00915F06"/>
    <w:rsid w:val="00953B5E"/>
    <w:rsid w:val="00957B41"/>
    <w:rsid w:val="009F10B3"/>
    <w:rsid w:val="00A25585"/>
    <w:rsid w:val="00A26CEE"/>
    <w:rsid w:val="00A5106D"/>
    <w:rsid w:val="00A5501A"/>
    <w:rsid w:val="00AF64DA"/>
    <w:rsid w:val="00B16C57"/>
    <w:rsid w:val="00B20CA0"/>
    <w:rsid w:val="00B24E2B"/>
    <w:rsid w:val="00B40B8D"/>
    <w:rsid w:val="00B4511B"/>
    <w:rsid w:val="00B86ABE"/>
    <w:rsid w:val="00BC37DF"/>
    <w:rsid w:val="00BE2918"/>
    <w:rsid w:val="00BF33DE"/>
    <w:rsid w:val="00BF6911"/>
    <w:rsid w:val="00C05F1E"/>
    <w:rsid w:val="00C209AF"/>
    <w:rsid w:val="00C424C3"/>
    <w:rsid w:val="00C4314C"/>
    <w:rsid w:val="00C53A99"/>
    <w:rsid w:val="00C712CB"/>
    <w:rsid w:val="00C90923"/>
    <w:rsid w:val="00CB15F2"/>
    <w:rsid w:val="00CC4FDE"/>
    <w:rsid w:val="00CD1588"/>
    <w:rsid w:val="00CD666C"/>
    <w:rsid w:val="00D047E5"/>
    <w:rsid w:val="00D2065B"/>
    <w:rsid w:val="00D2158B"/>
    <w:rsid w:val="00D21C3D"/>
    <w:rsid w:val="00D80996"/>
    <w:rsid w:val="00D9177C"/>
    <w:rsid w:val="00E23456"/>
    <w:rsid w:val="00E43398"/>
    <w:rsid w:val="00E463A7"/>
    <w:rsid w:val="00E61C6F"/>
    <w:rsid w:val="00E65712"/>
    <w:rsid w:val="00EC1E5A"/>
    <w:rsid w:val="00EF0C76"/>
    <w:rsid w:val="00EF7C72"/>
    <w:rsid w:val="00F20975"/>
    <w:rsid w:val="00F67154"/>
    <w:rsid w:val="00F67245"/>
    <w:rsid w:val="00F72673"/>
    <w:rsid w:val="00F76E15"/>
    <w:rsid w:val="00FA3B0A"/>
    <w:rsid w:val="00FB539A"/>
    <w:rsid w:val="00FB7A90"/>
    <w:rsid w:val="00FC56A5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C12F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5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52B6"/>
    <w:rPr>
      <w:kern w:val="2"/>
      <w:sz w:val="21"/>
      <w:szCs w:val="24"/>
    </w:rPr>
  </w:style>
  <w:style w:type="paragraph" w:styleId="a5">
    <w:name w:val="footer"/>
    <w:basedOn w:val="a"/>
    <w:link w:val="a6"/>
    <w:rsid w:val="00035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52B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915F06"/>
    <w:pPr>
      <w:ind w:leftChars="400" w:left="840"/>
    </w:pPr>
  </w:style>
  <w:style w:type="paragraph" w:styleId="a8">
    <w:name w:val="Balloon Text"/>
    <w:basedOn w:val="a"/>
    <w:link w:val="a9"/>
    <w:rsid w:val="00B4511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B4511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customStyle="1" w:styleId="Default">
    <w:name w:val="Default"/>
    <w:rsid w:val="008F744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rsid w:val="00481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401854D4EE7047A0D9B6CE2B2A27D0" ma:contentTypeVersion="7" ma:contentTypeDescription="新しいドキュメントを作成します。" ma:contentTypeScope="" ma:versionID="1118095e56b09975297e76ef6eaec601">
  <xsd:schema xmlns:xsd="http://www.w3.org/2001/XMLSchema" xmlns:xs="http://www.w3.org/2001/XMLSchema" xmlns:p="http://schemas.microsoft.com/office/2006/metadata/properties" xmlns:ns2="e7731670-2770-45b6-9525-f5b0087c83d5" targetNamespace="http://schemas.microsoft.com/office/2006/metadata/properties" ma:root="true" ma:fieldsID="e4a431d44d9c026b899b5efe954c3718" ns2:_="">
    <xsd:import namespace="e7731670-2770-45b6-9525-f5b0087c8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31670-2770-45b6-9525-f5b0087c8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062B0-1CB8-4557-B66A-1684D2E1A6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686824-73B3-4171-BB8B-B0D2745F2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731670-2770-45b6-9525-f5b0087c8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CBAAE6-5CC3-48C1-B22D-275BC4FBF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2021-09-07T23:33:00Z</dcterms:created>
  <dcterms:modified xsi:type="dcterms:W3CDTF">2025-10-14T05:49:00Z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0x0101005B401854D4EE7047A0D9B6CE2B2A27D0</vt:lpwstr>
  </property>
</Properties>
</file>